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2" w:rsidRDefault="00D44EDE" w:rsidP="00577BF2">
      <w:pPr>
        <w:jc w:val="center"/>
        <w:rPr>
          <w:color w:val="500050"/>
          <w:shd w:val="clear" w:color="auto" w:fill="FFFFFF"/>
        </w:rPr>
      </w:pPr>
      <w:r>
        <w:rPr>
          <w:noProof/>
          <w:lang w:eastAsia="da-DK"/>
        </w:rPr>
        <w:drawing>
          <wp:inline distT="0" distB="0" distL="0" distR="0">
            <wp:extent cx="2381693" cy="821618"/>
            <wp:effectExtent l="0" t="0" r="0" b="0"/>
            <wp:docPr id="5" name="Billede 5" descr="http://julemandens-side.jul-xmas.dk/juleanimationer/kane/kane-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lemandens-side.jul-xmas.dk/juleanimationer/kane/kane-002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04" cy="82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BF2">
        <w:rPr>
          <w:rFonts w:ascii="Arial Narrow" w:hAnsi="Arial Narrow"/>
          <w:color w:val="500050"/>
          <w:shd w:val="clear" w:color="auto" w:fill="FFFFFF"/>
        </w:rPr>
        <w:t> </w:t>
      </w:r>
    </w:p>
    <w:p w:rsidR="00577BF2" w:rsidRDefault="00577BF2" w:rsidP="00577BF2">
      <w:pPr>
        <w:pStyle w:val="Overskrift2"/>
        <w:jc w:val="center"/>
        <w:rPr>
          <w:color w:val="500050"/>
          <w:shd w:val="clear" w:color="auto" w:fill="FFFFFF"/>
        </w:rPr>
      </w:pPr>
      <w:r>
        <w:rPr>
          <w:shd w:val="clear" w:color="auto" w:fill="FFFFFF"/>
        </w:rPr>
        <w:t>God jul og godt nytår</w:t>
      </w:r>
      <w:r>
        <w:rPr>
          <w:rFonts w:ascii="Verdana" w:hAnsi="Verdana"/>
          <w:color w:val="500050"/>
          <w:sz w:val="36"/>
          <w:szCs w:val="36"/>
          <w:shd w:val="clear" w:color="auto" w:fill="FFFFFF"/>
        </w:rPr>
        <w:t> </w:t>
      </w:r>
    </w:p>
    <w:p w:rsidR="00577BF2" w:rsidRPr="00577BF2" w:rsidRDefault="00577BF2" w:rsidP="00577BF2">
      <w:pPr>
        <w:rPr>
          <w:color w:val="000000" w:themeColor="text1"/>
          <w:shd w:val="clear" w:color="auto" w:fill="FFFFFF"/>
        </w:rPr>
      </w:pPr>
      <w:r w:rsidRPr="00577BF2">
        <w:rPr>
          <w:rFonts w:ascii="Arial Narrow" w:hAnsi="Arial Narrow"/>
          <w:color w:val="000000" w:themeColor="text1"/>
          <w:shd w:val="clear" w:color="auto" w:fill="FFFFFF"/>
        </w:rPr>
        <w:t xml:space="preserve">Tak for i år. Jeg håber du og din familie har haft et dejligt 2016, og at du får </w:t>
      </w:r>
      <w:r w:rsidR="00D44EDE">
        <w:rPr>
          <w:rFonts w:ascii="Arial Narrow" w:hAnsi="Arial Narrow"/>
          <w:color w:val="000000" w:themeColor="text1"/>
          <w:shd w:val="clear" w:color="auto" w:fill="FFFFFF"/>
        </w:rPr>
        <w:t xml:space="preserve">en </w:t>
      </w:r>
      <w:r w:rsidRPr="00577BF2">
        <w:rPr>
          <w:rFonts w:ascii="Arial Narrow" w:hAnsi="Arial Narrow"/>
          <w:color w:val="000000" w:themeColor="text1"/>
          <w:shd w:val="clear" w:color="auto" w:fill="FFFFFF"/>
        </w:rPr>
        <w:t>dejlig jul, og det nye år, bliver et fantastisk år, med masser af oplevelser og muligheder.</w:t>
      </w:r>
    </w:p>
    <w:p w:rsidR="00577BF2" w:rsidRPr="00577BF2" w:rsidRDefault="00577BF2" w:rsidP="00577BF2">
      <w:pPr>
        <w:rPr>
          <w:rFonts w:ascii="Arial" w:hAnsi="Arial" w:cs="Arial"/>
          <w:color w:val="000000" w:themeColor="text1"/>
          <w:sz w:val="21"/>
          <w:szCs w:val="21"/>
        </w:rPr>
      </w:pPr>
      <w:r w:rsidRPr="00577BF2">
        <w:rPr>
          <w:rFonts w:ascii="Arial Narrow" w:hAnsi="Arial Narrow"/>
          <w:color w:val="000000" w:themeColor="text1"/>
          <w:shd w:val="clear" w:color="auto" w:fill="FFFFFF"/>
        </w:rPr>
        <w:t> </w:t>
      </w:r>
      <w:r w:rsidRPr="00577BF2">
        <w:rPr>
          <w:rFonts w:ascii="Arial Narrow" w:hAnsi="Arial Narrow" w:cs="Arial"/>
          <w:color w:val="000000" w:themeColor="text1"/>
        </w:rPr>
        <w:t xml:space="preserve">Jeg vil også benytte dette nyhedsbrev til, at takke dig for din interesse for min kunst. Det betyder meget for mig, og dette giver mig både energi og lyst til </w:t>
      </w:r>
      <w:r w:rsidR="00D44EDE">
        <w:rPr>
          <w:rFonts w:ascii="Arial Narrow" w:hAnsi="Arial Narrow" w:cs="Arial"/>
          <w:color w:val="000000" w:themeColor="text1"/>
        </w:rPr>
        <w:t>at kreerer endnu mere</w:t>
      </w:r>
      <w:r w:rsidRPr="00577BF2">
        <w:rPr>
          <w:rFonts w:ascii="Arial Narrow" w:hAnsi="Arial Narrow" w:cs="Arial"/>
          <w:color w:val="000000" w:themeColor="text1"/>
        </w:rPr>
        <w:t>.  </w:t>
      </w:r>
    </w:p>
    <w:p w:rsidR="00577BF2" w:rsidRDefault="00D44EDE" w:rsidP="00577BF2">
      <w:pPr>
        <w:pStyle w:val="Overskrift2"/>
        <w:jc w:val="center"/>
        <w:rPr>
          <w:rFonts w:ascii="Arial" w:hAnsi="Arial"/>
          <w:sz w:val="21"/>
          <w:szCs w:val="21"/>
        </w:rPr>
      </w:pPr>
      <w:r>
        <w:t>En gammel drøm der er på vej til at gå i opfyldelse</w:t>
      </w:r>
    </w:p>
    <w:p w:rsidR="00577BF2" w:rsidRDefault="00577BF2" w:rsidP="00577BF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 Narrow" w:hAnsi="Arial Narrow" w:cs="Arial"/>
          <w:color w:val="222222"/>
        </w:rPr>
        <w:t>I år har jeg ikke nået, at blive færdig med et maleri, til december nyhedsbrevet, som jeg plejer.  Det skyldes, at jeg er i fuld gang med, at opfylde en drøm, som jeg har haft i fem år.</w:t>
      </w:r>
    </w:p>
    <w:p w:rsidR="00577BF2" w:rsidRDefault="00577BF2" w:rsidP="00577BF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 Narrow" w:hAnsi="Arial Narrow" w:cs="Arial"/>
          <w:color w:val="222222"/>
        </w:rPr>
        <w:t>Drømmen er, at jeg gerne vil supplere malerierne med forskelli</w:t>
      </w:r>
      <w:r w:rsidR="00D44EDE">
        <w:rPr>
          <w:rFonts w:ascii="Arial Narrow" w:hAnsi="Arial Narrow" w:cs="Arial"/>
          <w:color w:val="222222"/>
        </w:rPr>
        <w:t xml:space="preserve">ge skulpturer. Udover </w:t>
      </w:r>
      <w:r>
        <w:rPr>
          <w:rFonts w:ascii="Arial Narrow" w:hAnsi="Arial Narrow" w:cs="Arial"/>
          <w:color w:val="222222"/>
        </w:rPr>
        <w:t xml:space="preserve">at bruge min kreativitet på at male, vil jeg også bruge min kreativitet på, at kunne kreere </w:t>
      </w:r>
      <w:proofErr w:type="spellStart"/>
      <w:r>
        <w:rPr>
          <w:rFonts w:ascii="Arial Narrow" w:hAnsi="Arial Narrow" w:cs="Arial"/>
          <w:color w:val="222222"/>
        </w:rPr>
        <w:t>skulpturer</w:t>
      </w:r>
      <w:proofErr w:type="gramStart"/>
      <w:r w:rsidR="00D44EDE">
        <w:rPr>
          <w:rFonts w:ascii="Arial Narrow" w:hAnsi="Arial Narrow" w:cs="Arial"/>
          <w:color w:val="222222"/>
        </w:rPr>
        <w:t>.</w:t>
      </w:r>
      <w:r>
        <w:rPr>
          <w:rFonts w:ascii="Arial Narrow" w:hAnsi="Arial Narrow" w:cs="Arial"/>
          <w:color w:val="222222"/>
        </w:rPr>
        <w:t>Derfor</w:t>
      </w:r>
      <w:proofErr w:type="spellEnd"/>
      <w:proofErr w:type="gramEnd"/>
      <w:r>
        <w:rPr>
          <w:rFonts w:ascii="Arial Narrow" w:hAnsi="Arial Narrow" w:cs="Arial"/>
          <w:color w:val="222222"/>
        </w:rPr>
        <w:t xml:space="preserve"> har jeg de sidste par måneder været optaget af, at uddanne mig, så jeg kan designe, producere og bearbejde skulpturerne selv.</w:t>
      </w:r>
    </w:p>
    <w:p w:rsidR="00577BF2" w:rsidRDefault="00577BF2" w:rsidP="00577BF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 Narrow" w:hAnsi="Arial Narrow" w:cs="Arial"/>
          <w:color w:val="222222"/>
        </w:rPr>
        <w:t xml:space="preserve">Mit mål er, at jeg </w:t>
      </w:r>
      <w:r w:rsidR="00D44EDE">
        <w:rPr>
          <w:rFonts w:ascii="Arial Narrow" w:hAnsi="Arial Narrow" w:cs="Arial"/>
          <w:color w:val="222222"/>
        </w:rPr>
        <w:t>bliver klar til, at vise de første skulpturer</w:t>
      </w:r>
      <w:r>
        <w:rPr>
          <w:rFonts w:ascii="Arial Narrow" w:hAnsi="Arial Narrow" w:cs="Arial"/>
          <w:color w:val="222222"/>
        </w:rPr>
        <w:t xml:space="preserve"> frem, den 28. april 2017, når Art Nordic messen starter. Sæt gerne kryds i din kalender allerede nu. Når tiden nærmer sig, får du naturligvis en invitation, og flere informationer. </w:t>
      </w:r>
    </w:p>
    <w:p w:rsidR="00577BF2" w:rsidRDefault="00577BF2" w:rsidP="00D44EDE">
      <w:pPr>
        <w:pStyle w:val="Overskrift2"/>
        <w:jc w:val="center"/>
        <w:rPr>
          <w:rFonts w:ascii="Arial" w:hAnsi="Arial"/>
          <w:sz w:val="21"/>
          <w:szCs w:val="21"/>
        </w:rPr>
      </w:pPr>
      <w:r>
        <w:t>Kunstbøger</w:t>
      </w:r>
    </w:p>
    <w:p w:rsidR="00577BF2" w:rsidRDefault="00577BF2" w:rsidP="00577BF2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 Narrow" w:hAnsi="Arial Narrow" w:cs="Arial"/>
          <w:color w:val="222222"/>
        </w:rPr>
        <w:t>Jeg er meget glad for, at min kunst er kommet med i tre kunstbøger. En dansk og to internationale kunstbøger. </w:t>
      </w:r>
    </w:p>
    <w:p w:rsidR="00577BF2" w:rsidRPr="00D44EDE" w:rsidRDefault="00577BF2" w:rsidP="00577BF2">
      <w:pPr>
        <w:rPr>
          <w:color w:val="000000" w:themeColor="text1"/>
          <w:shd w:val="clear" w:color="auto" w:fill="FFFFFF"/>
        </w:rPr>
      </w:pPr>
      <w:r w:rsidRPr="00D44EDE">
        <w:rPr>
          <w:rFonts w:ascii="Arial Narrow" w:hAnsi="Arial Narrow"/>
          <w:color w:val="000000" w:themeColor="text1"/>
          <w:shd w:val="clear" w:color="auto" w:fill="FFFFFF"/>
        </w:rPr>
        <w:t> </w:t>
      </w:r>
      <w:proofErr w:type="gramStart"/>
      <w:r w:rsidRPr="00D44EDE">
        <w:rPr>
          <w:rFonts w:ascii="Arial Narrow" w:hAnsi="Arial Narrow"/>
          <w:color w:val="000000" w:themeColor="text1"/>
          <w:shd w:val="clear" w:color="auto" w:fill="FFFFFF"/>
        </w:rPr>
        <w:t>-</w:t>
      </w:r>
      <w:r w:rsidRPr="00D44EDE">
        <w:rPr>
          <w:color w:val="000000" w:themeColor="text1"/>
          <w:sz w:val="14"/>
          <w:szCs w:val="14"/>
          <w:shd w:val="clear" w:color="auto" w:fill="FFFFFF"/>
        </w:rPr>
        <w:t>          </w:t>
      </w:r>
      <w:r w:rsidR="00D44EDE" w:rsidRPr="00D44EDE">
        <w:rPr>
          <w:rFonts w:ascii="Arial Narrow" w:hAnsi="Arial Narrow"/>
          <w:color w:val="000000" w:themeColor="text1"/>
          <w:shd w:val="clear" w:color="auto" w:fill="FFFFFF"/>
        </w:rPr>
        <w:t>101</w:t>
      </w:r>
      <w:proofErr w:type="gramEnd"/>
      <w:r w:rsidR="00D44EDE" w:rsidRPr="00D44EDE">
        <w:rPr>
          <w:rFonts w:ascii="Arial Narrow" w:hAnsi="Arial Narrow"/>
          <w:color w:val="000000" w:themeColor="text1"/>
          <w:shd w:val="clear" w:color="auto" w:fill="FFFFFF"/>
        </w:rPr>
        <w:t xml:space="preserve"> Kunstner, denne blev</w:t>
      </w:r>
      <w:r w:rsidRPr="00D44EDE">
        <w:rPr>
          <w:rFonts w:ascii="Arial Narrow" w:hAnsi="Arial Narrow"/>
          <w:color w:val="000000" w:themeColor="text1"/>
          <w:shd w:val="clear" w:color="auto" w:fill="FFFFFF"/>
        </w:rPr>
        <w:t xml:space="preserve"> udgivet i oktober 2016</w:t>
      </w:r>
    </w:p>
    <w:p w:rsidR="00577BF2" w:rsidRPr="00D44EDE" w:rsidRDefault="00577BF2" w:rsidP="00577BF2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D44EDE">
        <w:rPr>
          <w:rFonts w:ascii="Arial Narrow" w:hAnsi="Arial Narrow" w:cs="Arial"/>
          <w:color w:val="000000" w:themeColor="text1"/>
        </w:rPr>
        <w:t>-</w:t>
      </w:r>
      <w:r w:rsidRPr="00D44EDE">
        <w:rPr>
          <w:color w:val="000000" w:themeColor="text1"/>
          <w:sz w:val="14"/>
          <w:szCs w:val="14"/>
        </w:rPr>
        <w:t>          </w:t>
      </w:r>
      <w:r w:rsidRPr="00D44EDE">
        <w:rPr>
          <w:rFonts w:ascii="Arial Narrow" w:hAnsi="Arial Narrow" w:cs="Arial"/>
          <w:color w:val="000000" w:themeColor="text1"/>
        </w:rPr>
        <w:t> VISUAL</w:t>
      </w:r>
      <w:proofErr w:type="gramEnd"/>
      <w:r w:rsidRPr="00D44EDE">
        <w:rPr>
          <w:rFonts w:ascii="Arial Narrow" w:hAnsi="Arial Narrow" w:cs="Arial"/>
          <w:color w:val="000000" w:themeColor="text1"/>
        </w:rPr>
        <w:t xml:space="preserve"> THOUGHT: ART &amp; EXPRESSION </w:t>
      </w:r>
      <w:r w:rsidR="00D44EDE" w:rsidRPr="00D44EDE">
        <w:rPr>
          <w:rFonts w:ascii="Arial Narrow" w:hAnsi="Arial Narrow" w:cs="Arial"/>
          <w:color w:val="000000" w:themeColor="text1"/>
        </w:rPr>
        <w:t>2016/2017, der</w:t>
      </w:r>
      <w:r w:rsidRPr="00D44EDE">
        <w:rPr>
          <w:rFonts w:ascii="Arial Narrow" w:hAnsi="Arial Narrow" w:cs="Arial"/>
          <w:color w:val="000000" w:themeColor="text1"/>
        </w:rPr>
        <w:t xml:space="preserve"> bliver udgivet i slutningen af december 2016 </w:t>
      </w:r>
    </w:p>
    <w:p w:rsidR="00577BF2" w:rsidRPr="00D44EDE" w:rsidRDefault="00577BF2" w:rsidP="00577BF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-</w:t>
      </w:r>
      <w:r w:rsidRPr="00D44EDE">
        <w:rPr>
          <w:color w:val="000000" w:themeColor="text1"/>
          <w:sz w:val="14"/>
          <w:szCs w:val="14"/>
          <w:shd w:val="clear" w:color="auto" w:fill="FFFFFF"/>
          <w:lang w:val="en-US"/>
        </w:rPr>
        <w:t>          </w:t>
      </w:r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 Contemporary Art of Excellence Book </w:t>
      </w:r>
      <w:proofErr w:type="spellStart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volomen</w:t>
      </w:r>
      <w:proofErr w:type="spellEnd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lll</w:t>
      </w:r>
      <w:proofErr w:type="spellEnd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, den </w:t>
      </w:r>
      <w:proofErr w:type="spellStart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bliver</w:t>
      </w:r>
      <w:proofErr w:type="spellEnd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udgivet</w:t>
      </w:r>
      <w:proofErr w:type="spellEnd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>i</w:t>
      </w:r>
      <w:proofErr w:type="spellEnd"/>
      <w:r w:rsidRPr="00D44EDE">
        <w:rPr>
          <w:rFonts w:ascii="Arial Narrow" w:hAnsi="Arial Narrow"/>
          <w:color w:val="000000" w:themeColor="text1"/>
          <w:shd w:val="clear" w:color="auto" w:fill="FFFFFF"/>
          <w:lang w:val="en-US"/>
        </w:rPr>
        <w:t xml:space="preserve"> marts 2017</w:t>
      </w:r>
    </w:p>
    <w:p w:rsidR="00577BF2" w:rsidRPr="00D44EDE" w:rsidRDefault="00577BF2" w:rsidP="00577BF2">
      <w:pPr>
        <w:rPr>
          <w:color w:val="000000" w:themeColor="text1"/>
          <w:shd w:val="clear" w:color="auto" w:fill="FFFFFF"/>
        </w:rPr>
      </w:pPr>
      <w:r w:rsidRPr="00023008">
        <w:rPr>
          <w:rFonts w:ascii="Arial Narrow" w:hAnsi="Arial Narrow"/>
          <w:color w:val="000000" w:themeColor="text1"/>
          <w:shd w:val="clear" w:color="auto" w:fill="FFFFFF"/>
          <w:lang w:val="en-US"/>
        </w:rPr>
        <w:t> </w:t>
      </w:r>
      <w:r w:rsidRPr="00D44EDE">
        <w:rPr>
          <w:rFonts w:ascii="Arial Narrow" w:hAnsi="Arial Narrow"/>
          <w:color w:val="000000" w:themeColor="text1"/>
          <w:shd w:val="clear" w:color="auto" w:fill="FFFFFF"/>
        </w:rPr>
        <w:t>Jeg glæde</w:t>
      </w:r>
      <w:r w:rsidR="00D44EDE">
        <w:rPr>
          <w:rFonts w:ascii="Arial Narrow" w:hAnsi="Arial Narrow"/>
          <w:color w:val="000000" w:themeColor="text1"/>
          <w:shd w:val="clear" w:color="auto" w:fill="FFFFFF"/>
        </w:rPr>
        <w:t xml:space="preserve">r mig meget til, at finde ud af </w:t>
      </w:r>
      <w:r w:rsidRPr="00D44EDE">
        <w:rPr>
          <w:rFonts w:ascii="Arial Narrow" w:hAnsi="Arial Narrow"/>
          <w:color w:val="000000" w:themeColor="text1"/>
          <w:shd w:val="clear" w:color="auto" w:fill="FFFFFF"/>
        </w:rPr>
        <w:t>hvad næste år bringer og til at vise dig, det kunst som jeg kommer til at kreerer. </w:t>
      </w:r>
    </w:p>
    <w:p w:rsidR="00577BF2" w:rsidRPr="00D44EDE" w:rsidRDefault="00577BF2" w:rsidP="00577BF2">
      <w:pPr>
        <w:rPr>
          <w:color w:val="000000" w:themeColor="text1"/>
          <w:shd w:val="clear" w:color="auto" w:fill="FFFFFF"/>
        </w:rPr>
      </w:pPr>
      <w:r w:rsidRPr="00D44EDE">
        <w:rPr>
          <w:rFonts w:ascii="Arial Narrow" w:hAnsi="Arial Narrow"/>
          <w:color w:val="000000" w:themeColor="text1"/>
          <w:shd w:val="clear" w:color="auto" w:fill="FFFFFF"/>
        </w:rPr>
        <w:t> Endnu engang god jul og godt nytår.</w:t>
      </w:r>
    </w:p>
    <w:p w:rsidR="00577BF2" w:rsidRPr="00D44EDE" w:rsidRDefault="00577BF2" w:rsidP="00577BF2">
      <w:pPr>
        <w:rPr>
          <w:color w:val="000000" w:themeColor="text1"/>
          <w:shd w:val="clear" w:color="auto" w:fill="FFFFFF"/>
        </w:rPr>
      </w:pPr>
      <w:r w:rsidRPr="00D44EDE">
        <w:rPr>
          <w:rFonts w:ascii="Arial Narrow" w:hAnsi="Arial Narrow"/>
          <w:color w:val="000000" w:themeColor="text1"/>
          <w:shd w:val="clear" w:color="auto" w:fill="FFFFFF"/>
        </w:rPr>
        <w:t> Kærlig hilsen</w:t>
      </w:r>
    </w:p>
    <w:p w:rsidR="00D44EDE" w:rsidRDefault="00577BF2" w:rsidP="00D44EDE">
      <w:pPr>
        <w:rPr>
          <w:color w:val="000000" w:themeColor="text1"/>
          <w:shd w:val="clear" w:color="auto" w:fill="FFFFFF"/>
        </w:rPr>
      </w:pPr>
      <w:r w:rsidRPr="00D44EDE">
        <w:rPr>
          <w:rFonts w:ascii="Arial Narrow" w:hAnsi="Arial Narrow"/>
          <w:color w:val="000000" w:themeColor="text1"/>
          <w:shd w:val="clear" w:color="auto" w:fill="FFFFFF"/>
        </w:rPr>
        <w:t>Pia  </w:t>
      </w:r>
    </w:p>
    <w:p w:rsidR="00AA1B61" w:rsidRPr="00C50122" w:rsidRDefault="00AA1B61" w:rsidP="00D44EDE">
      <w:pPr>
        <w:rPr>
          <w:color w:val="000000" w:themeColor="text1"/>
          <w:shd w:val="clear" w:color="auto" w:fill="FFFFFF"/>
        </w:rPr>
      </w:pPr>
      <w:proofErr w:type="gramStart"/>
      <w:r w:rsidRPr="00C50122">
        <w:rPr>
          <w:rFonts w:ascii="Arial" w:hAnsi="Arial" w:cs="Arial"/>
          <w:sz w:val="24"/>
          <w:szCs w:val="24"/>
        </w:rPr>
        <w:t>Mobil: 50572358</w:t>
      </w:r>
      <w:proofErr w:type="gramEnd"/>
      <w:r w:rsidRPr="00C50122">
        <w:rPr>
          <w:rFonts w:ascii="Arial" w:hAnsi="Arial" w:cs="Arial"/>
          <w:sz w:val="24"/>
          <w:szCs w:val="24"/>
        </w:rPr>
        <w:t xml:space="preserve">        E-mail:</w:t>
      </w:r>
      <w:r w:rsidR="00D27B03" w:rsidRPr="00C5012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27B03" w:rsidRPr="00C50122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C50122">
        <w:rPr>
          <w:rFonts w:ascii="Arial" w:hAnsi="Arial" w:cs="Arial"/>
          <w:sz w:val="24"/>
          <w:szCs w:val="24"/>
        </w:rPr>
        <w:t xml:space="preserve">   </w:t>
      </w:r>
      <w:r w:rsidRPr="00C50122">
        <w:rPr>
          <w:rFonts w:ascii="Arial" w:hAnsi="Arial" w:cs="Arial"/>
          <w:sz w:val="24"/>
          <w:szCs w:val="24"/>
        </w:rPr>
        <w:t>Web</w:t>
      </w:r>
      <w:r w:rsidR="00D27B03" w:rsidRPr="00C50122">
        <w:rPr>
          <w:rFonts w:ascii="Arial" w:hAnsi="Arial" w:cs="Arial"/>
          <w:sz w:val="24"/>
          <w:szCs w:val="24"/>
        </w:rPr>
        <w:t>:</w:t>
      </w:r>
      <w:r w:rsidRPr="00C50122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D27B03" w:rsidRPr="00C50122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650272">
        <w:fldChar w:fldCharType="begin"/>
      </w:r>
      <w:proofErr w:type="gramEnd"/>
      <w:r w:rsidR="00A66036">
        <w:instrText>HYPERLINK "https://www.facebook.com/groups/buxbomsart/"</w:instrText>
      </w:r>
      <w:r w:rsidR="00650272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650272">
        <w:fldChar w:fldCharType="end"/>
      </w:r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0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1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1A" w:rsidRDefault="0039221A" w:rsidP="00AA1B61">
      <w:pPr>
        <w:spacing w:before="0" w:after="0"/>
      </w:pPr>
      <w:r>
        <w:separator/>
      </w:r>
    </w:p>
  </w:endnote>
  <w:endnote w:type="continuationSeparator" w:id="0">
    <w:p w:rsidR="0039221A" w:rsidRDefault="0039221A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1A" w:rsidRDefault="0039221A" w:rsidP="00AA1B61">
      <w:pPr>
        <w:spacing w:before="0" w:after="0"/>
      </w:pPr>
      <w:r>
        <w:separator/>
      </w:r>
    </w:p>
  </w:footnote>
  <w:footnote w:type="continuationSeparator" w:id="0">
    <w:p w:rsidR="0039221A" w:rsidRDefault="0039221A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A" w:rsidRDefault="00650272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39221A">
      <w:rPr>
        <w:noProof/>
        <w:lang w:eastAsia="da-DK"/>
      </w:rPr>
      <w:t>11. decdember 2016</w:t>
    </w:r>
    <w:r w:rsidR="0039221A">
      <w:rPr>
        <w:noProof/>
        <w:lang w:eastAsia="da-DK"/>
      </w:rPr>
      <w:tab/>
    </w:r>
    <w:r w:rsidR="0039221A">
      <w:rPr>
        <w:noProof/>
        <w:lang w:eastAsia="da-DK"/>
      </w:rPr>
      <w:tab/>
      <w:t>Nr.44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267811992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75696280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  <wne:hash wne:val="-1149525654"/>
  </wne:recipientData>
  <wne:recipientData>
    <wne:active wne:val="1"/>
    <wne:hash wne:val="1869814292"/>
  </wne:recipientData>
  <wne:recipientData>
    <wne:active wne:val="1"/>
    <wne:hash wne:val="1018324641"/>
  </wne:recipientData>
  <wne:recipientData>
    <wne:active wne:val="1"/>
    <wne:hash wne:val="-313045436"/>
  </wne:recipientData>
  <wne:recipientData>
    <wne:active wne:val="1"/>
    <wne:hash wne:val="-1442429375"/>
  </wne:recipientData>
  <wne:recipientData>
    <wne:active wne:val="1"/>
    <wne:hash wne:val="-758591556"/>
  </wne:recipientData>
  <wne:recipientData>
    <wne:active wne:val="1"/>
    <wne:hash wne:val="-1655946304"/>
  </wne:recipientData>
  <wne:recipientData>
    <wne:active wne:val="1"/>
    <wne:hash wne:val="-853065359"/>
  </wne:recipientData>
  <wne:recipientData>
    <wne:active wne:val="1"/>
    <wne:hash wne:val="-1116307215"/>
  </wne:recipientData>
  <wne:recipientData>
    <wne:active wne:val="1"/>
    <wne:hash wne:val="-532514363"/>
  </wne:recipientData>
  <wne:recipientData>
    <wne:active wne:val="1"/>
    <wne:hash wne:val="-44657113"/>
  </wne:recipientData>
  <wne:recipientData>
    <wne:active wne:val="1"/>
    <wne:hash wne:val="-630081456"/>
  </wne:recipientData>
  <wne:recipientData>
    <wne:active wne:val="1"/>
    <wne:hash wne:val="-1164773899"/>
  </wne:recipientData>
  <wne:recipientData>
    <wne:active wne:val="1"/>
    <wne:hash wne:val="141071907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44 fra Buxbomsart"/>
    <w:viewMergedData/>
    <w:activeRecord w:val="3"/>
    <w:odso>
      <w:udl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23008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057CD"/>
    <w:rsid w:val="00217FF2"/>
    <w:rsid w:val="00245FC2"/>
    <w:rsid w:val="002B1607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9221A"/>
    <w:rsid w:val="003A1194"/>
    <w:rsid w:val="003B3E93"/>
    <w:rsid w:val="003E1F4F"/>
    <w:rsid w:val="003F5962"/>
    <w:rsid w:val="00416191"/>
    <w:rsid w:val="00452E39"/>
    <w:rsid w:val="004545D4"/>
    <w:rsid w:val="0046356F"/>
    <w:rsid w:val="00481BB8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13631"/>
    <w:rsid w:val="00525075"/>
    <w:rsid w:val="00552758"/>
    <w:rsid w:val="00562484"/>
    <w:rsid w:val="00570949"/>
    <w:rsid w:val="00577BF2"/>
    <w:rsid w:val="00582C1A"/>
    <w:rsid w:val="0058310E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21EF"/>
    <w:rsid w:val="00643DDF"/>
    <w:rsid w:val="00650272"/>
    <w:rsid w:val="0065169E"/>
    <w:rsid w:val="00652567"/>
    <w:rsid w:val="00677BE4"/>
    <w:rsid w:val="00694C87"/>
    <w:rsid w:val="006A6EAC"/>
    <w:rsid w:val="006B2726"/>
    <w:rsid w:val="006B7CA0"/>
    <w:rsid w:val="006C3CB4"/>
    <w:rsid w:val="006C6CD4"/>
    <w:rsid w:val="006D0B80"/>
    <w:rsid w:val="006E118A"/>
    <w:rsid w:val="006F54B3"/>
    <w:rsid w:val="007116A6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0B78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4749D"/>
    <w:rsid w:val="00A5714C"/>
    <w:rsid w:val="00A66036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997"/>
    <w:rsid w:val="00BF1E27"/>
    <w:rsid w:val="00C315EB"/>
    <w:rsid w:val="00C4561D"/>
    <w:rsid w:val="00C50122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44EDE"/>
    <w:rsid w:val="00D523F3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C4988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3BD8"/>
    <w:rsid w:val="00FB0AC4"/>
    <w:rsid w:val="00FB1778"/>
    <w:rsid w:val="00FB7204"/>
    <w:rsid w:val="00FC0A5D"/>
    <w:rsid w:val="00FC556C"/>
    <w:rsid w:val="00FC7BE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bomsart@gmail.com?subject=Der%20er%20trykket%20i%20nyhedsbrev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xbomsart@gmail.com?subject=AFMELDING%20AF%20NYHEDSBR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ruger\Desktop\BUXBOMSART%20REGNSKAB\www.buxbomsa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%20(2).xlsx" TargetMode="External"/><Relationship Id="rId1" Type="http://schemas.openxmlformats.org/officeDocument/2006/relationships/mailMergeSource" Target="file:///C:\Users\Johnny\Desktop\BUXBOMSART%20nyhedsbrev%20og%20visitkort%20med%20mere\Nyhedsbrev%20(2)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AAEC-72CB-44E1-A84B-98ED6CF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 Kent Nielsen Buxbom</cp:lastModifiedBy>
  <cp:revision>6</cp:revision>
  <cp:lastPrinted>2014-06-17T08:33:00Z</cp:lastPrinted>
  <dcterms:created xsi:type="dcterms:W3CDTF">2016-12-11T21:16:00Z</dcterms:created>
  <dcterms:modified xsi:type="dcterms:W3CDTF">2017-03-02T19:22:00Z</dcterms:modified>
</cp:coreProperties>
</file>